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100FE3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410D65">
              <w:rPr>
                <w:sz w:val="28"/>
                <w:szCs w:val="28"/>
                <w:lang w:val="en-US"/>
              </w:rPr>
              <w:t>03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671059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671059">
              <w:rPr>
                <w:sz w:val="28"/>
                <w:szCs w:val="28"/>
              </w:rPr>
              <w:t xml:space="preserve"> 63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663"/>
      </w:tblGrid>
      <w:tr w:rsidR="00790F4C" w:rsidRPr="00100FE3" w:rsidTr="00F6640E">
        <w:trPr>
          <w:trHeight w:val="933"/>
        </w:trPr>
        <w:tc>
          <w:tcPr>
            <w:tcW w:w="6663" w:type="dxa"/>
          </w:tcPr>
          <w:p w:rsidR="00790F4C" w:rsidRPr="00100FE3" w:rsidRDefault="00100FE3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FE3">
              <w:rPr>
                <w:sz w:val="28"/>
                <w:szCs w:val="28"/>
              </w:rPr>
              <w:t>О принятии в первом чтении проекта решения Совета депутатов города Новосибирска «О внесении изменений в Правила создания, охраны и содержания зеленых насаждений в городе Новосибирске, принятые решением Совета депутатов города Новосибирска от 22.02.2012 № 539»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Рассмотрев проект решения Совета депутатов города Новосибирска «О внесении изменений в Правила создания, охраны и содержания зеленых насаждений в городе Новосибирске, принятые решением Совета депутатов города Новосибирска от 22.02.2012 № 539»</w:t>
      </w:r>
      <w:r w:rsidRPr="00F6640E">
        <w:rPr>
          <w:b/>
          <w:sz w:val="28"/>
          <w:szCs w:val="28"/>
        </w:rPr>
        <w:t xml:space="preserve"> </w:t>
      </w:r>
      <w:r w:rsidRPr="00F6640E">
        <w:rPr>
          <w:sz w:val="28"/>
          <w:szCs w:val="28"/>
        </w:rPr>
        <w:t xml:space="preserve">(далее – проект решения), Совет депутатов города Новосибирска РЕШИЛ: 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1. Принять в первом чтении проект решения (приложение).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2. Предложить 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по городскому хозяйству свои поправки к проекту решения, принятому в первом чтении.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 xml:space="preserve">3. Решение вступает в силу со дня его принятия. 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4. Контроль за исполнением решения возложить на постоянную комиссию Совета депутатов города Новосибирска по городскому хозяйству.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2727"/>
      </w:tblGrid>
      <w:tr w:rsidR="00ED1C43" w:rsidRPr="003E010F" w:rsidTr="00100FE3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2727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100FE3">
          <w:headerReference w:type="even" r:id="rId12"/>
          <w:headerReference w:type="default" r:id="rId13"/>
          <w:pgSz w:w="11907" w:h="16840" w:code="9"/>
          <w:pgMar w:top="1134" w:right="567" w:bottom="851" w:left="1701" w:header="720" w:footer="720" w:gutter="0"/>
          <w:cols w:space="720"/>
          <w:titlePg/>
        </w:sectPr>
      </w:pPr>
    </w:p>
    <w:p w:rsidR="00B13973" w:rsidRPr="00556BF7" w:rsidRDefault="00B13973" w:rsidP="00100FE3">
      <w:pPr>
        <w:autoSpaceDE w:val="0"/>
        <w:autoSpaceDN w:val="0"/>
        <w:adjustRightInd w:val="0"/>
        <w:ind w:left="6096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100FE3">
      <w:pPr>
        <w:autoSpaceDE w:val="0"/>
        <w:autoSpaceDN w:val="0"/>
        <w:adjustRightInd w:val="0"/>
        <w:ind w:left="6096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100FE3">
      <w:pPr>
        <w:autoSpaceDE w:val="0"/>
        <w:autoSpaceDN w:val="0"/>
        <w:adjustRightInd w:val="0"/>
        <w:ind w:left="6096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100FE3">
      <w:pPr>
        <w:autoSpaceDE w:val="0"/>
        <w:autoSpaceDN w:val="0"/>
        <w:adjustRightInd w:val="0"/>
        <w:ind w:left="6096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410D65" w:rsidRPr="00014832">
        <w:rPr>
          <w:sz w:val="28"/>
          <w:szCs w:val="28"/>
        </w:rPr>
        <w:t>03</w:t>
      </w:r>
      <w:r w:rsidR="00E0400F">
        <w:rPr>
          <w:sz w:val="28"/>
          <w:szCs w:val="28"/>
        </w:rPr>
        <w:t>.</w:t>
      </w:r>
      <w:r w:rsidR="00410D65">
        <w:rPr>
          <w:sz w:val="28"/>
          <w:szCs w:val="28"/>
        </w:rPr>
        <w:t>1</w:t>
      </w:r>
      <w:r w:rsidR="00410D65" w:rsidRPr="00014832">
        <w:rPr>
          <w:sz w:val="28"/>
          <w:szCs w:val="28"/>
        </w:rPr>
        <w:t>2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671059">
        <w:rPr>
          <w:sz w:val="28"/>
          <w:szCs w:val="28"/>
        </w:rPr>
        <w:t>63</w:t>
      </w:r>
    </w:p>
    <w:p w:rsidR="00014832" w:rsidRDefault="00014832" w:rsidP="00014832">
      <w:pPr>
        <w:jc w:val="center"/>
        <w:rPr>
          <w:sz w:val="28"/>
          <w:szCs w:val="28"/>
        </w:rPr>
      </w:pPr>
    </w:p>
    <w:p w:rsidR="00014832" w:rsidRPr="00054D7C" w:rsidRDefault="00014832" w:rsidP="00014832">
      <w:pPr>
        <w:jc w:val="center"/>
        <w:rPr>
          <w:sz w:val="28"/>
          <w:szCs w:val="28"/>
        </w:rPr>
      </w:pPr>
      <w:r w:rsidRPr="00054D7C">
        <w:rPr>
          <w:sz w:val="28"/>
          <w:szCs w:val="28"/>
        </w:rPr>
        <w:t>СОВЕТ ДЕПУТАТОВ ГОРОДА НОВОСИБИРСКА</w:t>
      </w:r>
    </w:p>
    <w:p w:rsidR="00014832" w:rsidRPr="001352BC" w:rsidRDefault="00014832" w:rsidP="00014832">
      <w:pPr>
        <w:jc w:val="center"/>
        <w:rPr>
          <w:b/>
          <w:sz w:val="36"/>
          <w:szCs w:val="36"/>
        </w:rPr>
      </w:pPr>
      <w:r w:rsidRPr="001352BC">
        <w:rPr>
          <w:b/>
          <w:sz w:val="36"/>
          <w:szCs w:val="36"/>
        </w:rPr>
        <w:t>РЕШЕНИЕ</w:t>
      </w:r>
    </w:p>
    <w:p w:rsidR="00B13973" w:rsidRDefault="00B13973" w:rsidP="00B13973">
      <w:pPr>
        <w:rPr>
          <w:sz w:val="28"/>
          <w:szCs w:val="28"/>
        </w:rPr>
      </w:pPr>
    </w:p>
    <w:p w:rsidR="00B200E8" w:rsidRDefault="00B200E8" w:rsidP="00B200E8">
      <w:pPr>
        <w:jc w:val="right"/>
        <w:rPr>
          <w:sz w:val="28"/>
          <w:szCs w:val="28"/>
        </w:rPr>
      </w:pPr>
      <w:r w:rsidRPr="00054D7C">
        <w:rPr>
          <w:sz w:val="28"/>
          <w:szCs w:val="28"/>
        </w:rPr>
        <w:t>ПРОЕКТ</w:t>
      </w:r>
    </w:p>
    <w:p w:rsidR="00B200E8" w:rsidRPr="00556BF7" w:rsidRDefault="00B200E8" w:rsidP="00B13973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387"/>
      </w:tblGrid>
      <w:tr w:rsidR="00B13973" w:rsidRPr="00F6640E" w:rsidTr="00F6640E">
        <w:trPr>
          <w:trHeight w:val="813"/>
        </w:trPr>
        <w:tc>
          <w:tcPr>
            <w:tcW w:w="5387" w:type="dxa"/>
          </w:tcPr>
          <w:p w:rsidR="00B13973" w:rsidRPr="00F6640E" w:rsidRDefault="00F6640E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F6640E">
              <w:rPr>
                <w:sz w:val="28"/>
                <w:szCs w:val="28"/>
              </w:rPr>
              <w:t>О внесении изменений в Правила создания, охраны и содержания зеленых насаждений в городе Новосибирске, принятые решением Совета депутатов города Новосибирска от 22.02.2012 № 539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F6640E" w:rsidRPr="00F6640E" w:rsidRDefault="00F6640E" w:rsidP="00F66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В соответствии с Федеральными законами от 10.01.2002 № 7-ФЗ «Об охране окружающей среды», от 06.10.2003 № 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руководствуясь статьей 35 Устава города Новосибирска, Совет депутатов города Новосибирска РЕШИЛ: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1. Внести в Правила создания, охраны и содержания зеленых насаждений в городе Новосибирске, принятые решением Совета депутатов города Новосибирска от 22.02.2012 № 539 (в редакции решений Совета депутатов города Новосибирска от 26.03.2014 № 1069, от 24.05.2017 № 415, от 25.04.2018 № 601, от 22.09.2021 № 185, от 18.06.2025 № 948), следующие изменения:</w:t>
      </w:r>
    </w:p>
    <w:p w:rsidR="00F6640E" w:rsidRPr="00F6640E" w:rsidRDefault="00F6640E" w:rsidP="00F6640E">
      <w:pPr>
        <w:pStyle w:val="10"/>
        <w:widowControl w:val="0"/>
        <w:tabs>
          <w:tab w:val="left" w:pos="-20561"/>
        </w:tabs>
        <w:suppressAutoHyphens w:val="0"/>
        <w:spacing w:after="0"/>
        <w:ind w:left="0" w:firstLine="709"/>
        <w:jc w:val="both"/>
        <w:rPr>
          <w:szCs w:val="28"/>
        </w:rPr>
      </w:pPr>
      <w:r w:rsidRPr="00F6640E">
        <w:rPr>
          <w:szCs w:val="28"/>
        </w:rPr>
        <w:t>1.1. В пункте 1.3:</w:t>
      </w:r>
    </w:p>
    <w:p w:rsidR="00F6640E" w:rsidRPr="00F6640E" w:rsidRDefault="00F6640E" w:rsidP="00F6640E">
      <w:pPr>
        <w:pStyle w:val="10"/>
        <w:widowControl w:val="0"/>
        <w:tabs>
          <w:tab w:val="left" w:pos="-20561"/>
        </w:tabs>
        <w:suppressAutoHyphens w:val="0"/>
        <w:spacing w:after="0"/>
        <w:ind w:left="0" w:firstLine="709"/>
        <w:jc w:val="both"/>
        <w:rPr>
          <w:szCs w:val="28"/>
        </w:rPr>
      </w:pPr>
      <w:r w:rsidRPr="00F6640E">
        <w:rPr>
          <w:szCs w:val="28"/>
        </w:rPr>
        <w:t xml:space="preserve">1.1.1. Абзац четвертый изложить в следующей редакции: </w:t>
      </w:r>
    </w:p>
    <w:p w:rsidR="00F6640E" w:rsidRPr="00F6640E" w:rsidRDefault="00F6640E" w:rsidP="00F6640E">
      <w:pPr>
        <w:pStyle w:val="10"/>
        <w:widowControl w:val="0"/>
        <w:tabs>
          <w:tab w:val="left" w:pos="-20561"/>
        </w:tabs>
        <w:suppressAutoHyphens w:val="0"/>
        <w:spacing w:after="0"/>
        <w:ind w:left="0" w:firstLine="709"/>
        <w:jc w:val="both"/>
        <w:rPr>
          <w:szCs w:val="28"/>
        </w:rPr>
      </w:pPr>
      <w:r w:rsidRPr="00F6640E">
        <w:rPr>
          <w:szCs w:val="28"/>
        </w:rPr>
        <w:t>«газон – участок поверхности любой формы и размера, планируемый для создания травяного покрова или занятый травяным покровом, создаваемым посевом семян специально подобранных трав, являющимся фоном для посадок и парковых сооружений и самостоятельным элементом городской территории, ограниченный бортовым камнем и (или) твердым покрытием пешеходных дорожек, тротуаров, автомобильных дорог;».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 xml:space="preserve">1.1.2. Абзац седьмой изложить в следующей редакции: 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«зеленые насаждения – древесные, кустарниковые, травянистые и иные растения естественного и искусственного происхождения на определенной территории за пределами городских лесов (включая отдельно произрастающие деревья, кустарники, травяной покров, цветники);».</w:t>
      </w:r>
    </w:p>
    <w:p w:rsidR="00F6640E" w:rsidRPr="00F6640E" w:rsidRDefault="00F6640E" w:rsidP="00F66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1.2. В абзаце четвертом пункта 2.3 слова «реестр зеленых насаждений города Новосибирска» заменить словами «муниципальную информационную систему «Реестр зеленых насаждений города Новосибирска» (далее – реестр зеленых насаждений города Новосибирска)».</w:t>
      </w:r>
    </w:p>
    <w:p w:rsidR="00F6640E" w:rsidRPr="00F6640E" w:rsidRDefault="00F6640E" w:rsidP="00F6640E">
      <w:pPr>
        <w:pStyle w:val="10"/>
        <w:widowControl w:val="0"/>
        <w:tabs>
          <w:tab w:val="left" w:pos="-20561"/>
        </w:tabs>
        <w:suppressAutoHyphens w:val="0"/>
        <w:spacing w:after="0"/>
        <w:ind w:left="0" w:firstLine="709"/>
        <w:jc w:val="both"/>
        <w:rPr>
          <w:szCs w:val="28"/>
        </w:rPr>
      </w:pPr>
      <w:r w:rsidRPr="00F6640E">
        <w:rPr>
          <w:szCs w:val="28"/>
        </w:rPr>
        <w:lastRenderedPageBreak/>
        <w:t>1.3. В пункте 3.3:</w:t>
      </w:r>
    </w:p>
    <w:p w:rsidR="00F6640E" w:rsidRPr="00F6640E" w:rsidRDefault="00F6640E" w:rsidP="00F6640E">
      <w:pPr>
        <w:pStyle w:val="10"/>
        <w:widowControl w:val="0"/>
        <w:tabs>
          <w:tab w:val="left" w:pos="-20561"/>
        </w:tabs>
        <w:suppressAutoHyphens w:val="0"/>
        <w:spacing w:after="0"/>
        <w:ind w:left="0" w:firstLine="709"/>
        <w:jc w:val="both"/>
        <w:rPr>
          <w:szCs w:val="28"/>
        </w:rPr>
      </w:pPr>
      <w:r w:rsidRPr="00F6640E">
        <w:rPr>
          <w:szCs w:val="28"/>
        </w:rPr>
        <w:t>1.3.1. Абзац первый после слова «насаждений» дополнить словами «города Новосибирска».</w:t>
      </w:r>
    </w:p>
    <w:p w:rsidR="00F6640E" w:rsidRPr="00F6640E" w:rsidRDefault="00F6640E" w:rsidP="00F6640E">
      <w:pPr>
        <w:pStyle w:val="10"/>
        <w:widowControl w:val="0"/>
        <w:tabs>
          <w:tab w:val="left" w:pos="-20561"/>
        </w:tabs>
        <w:suppressAutoHyphens w:val="0"/>
        <w:spacing w:after="0"/>
        <w:ind w:left="0" w:firstLine="709"/>
        <w:jc w:val="both"/>
        <w:rPr>
          <w:szCs w:val="28"/>
        </w:rPr>
      </w:pPr>
      <w:r w:rsidRPr="00F6640E">
        <w:rPr>
          <w:szCs w:val="28"/>
        </w:rPr>
        <w:t xml:space="preserve">1.3.2. В абзаце третьем слова «солитер, аллея» заменить словами «одиночная, в группе». </w:t>
      </w:r>
    </w:p>
    <w:p w:rsidR="00F6640E" w:rsidRPr="00F6640E" w:rsidRDefault="00F6640E" w:rsidP="00F6640E">
      <w:pPr>
        <w:pStyle w:val="10"/>
        <w:widowControl w:val="0"/>
        <w:tabs>
          <w:tab w:val="left" w:pos="-20561"/>
        </w:tabs>
        <w:suppressAutoHyphens w:val="0"/>
        <w:spacing w:after="0"/>
        <w:ind w:left="0" w:firstLine="709"/>
        <w:jc w:val="both"/>
        <w:rPr>
          <w:szCs w:val="28"/>
        </w:rPr>
      </w:pPr>
      <w:r w:rsidRPr="00F6640E">
        <w:rPr>
          <w:szCs w:val="28"/>
        </w:rPr>
        <w:t xml:space="preserve">1.3.3. Дополнить абзацем следующего содержания: </w:t>
      </w:r>
    </w:p>
    <w:p w:rsidR="00F6640E" w:rsidRPr="00F6640E" w:rsidRDefault="00F6640E" w:rsidP="00F6640E">
      <w:pPr>
        <w:pStyle w:val="10"/>
        <w:widowControl w:val="0"/>
        <w:tabs>
          <w:tab w:val="left" w:pos="-20561"/>
        </w:tabs>
        <w:suppressAutoHyphens w:val="0"/>
        <w:spacing w:after="0"/>
        <w:ind w:left="0" w:firstLine="709"/>
        <w:jc w:val="both"/>
        <w:rPr>
          <w:szCs w:val="28"/>
        </w:rPr>
      </w:pPr>
      <w:r w:rsidRPr="00F6640E">
        <w:rPr>
          <w:szCs w:val="28"/>
        </w:rPr>
        <w:t>«состояние зеленых насаждений».</w:t>
      </w:r>
    </w:p>
    <w:p w:rsidR="00F6640E" w:rsidRPr="00F6640E" w:rsidRDefault="00F6640E" w:rsidP="00F6640E">
      <w:pPr>
        <w:pStyle w:val="10"/>
        <w:widowControl w:val="0"/>
        <w:tabs>
          <w:tab w:val="left" w:pos="-20561"/>
        </w:tabs>
        <w:suppressAutoHyphens w:val="0"/>
        <w:spacing w:after="0"/>
        <w:ind w:left="0" w:firstLine="709"/>
        <w:jc w:val="both"/>
        <w:rPr>
          <w:szCs w:val="28"/>
        </w:rPr>
      </w:pPr>
      <w:r w:rsidRPr="00F6640E">
        <w:rPr>
          <w:szCs w:val="28"/>
        </w:rPr>
        <w:tab/>
        <w:t>1.4. Пункт 3.8 признать утратившим силу.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1.5. В пункте 6.2: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 xml:space="preserve">1.5.1. Абзац семнадцатый изложить в следующей редакции: </w:t>
      </w:r>
    </w:p>
    <w:p w:rsidR="00F6640E" w:rsidRPr="00F6640E" w:rsidRDefault="00F6640E" w:rsidP="00F66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 xml:space="preserve">«при выполнении земляных, строительных и иных работ уменьшать диаметр приствольной лунки у деревьев с диаметром ствола менее 40 см до размера менее 2 м, у деревьев с диаметром ствола 40 см и более – до размера менее 5 диаметров ствола, </w:t>
      </w:r>
      <w:bookmarkStart w:id="1" w:name="_Hlk184640337"/>
      <w:r w:rsidRPr="00F6640E">
        <w:rPr>
          <w:sz w:val="28"/>
          <w:szCs w:val="28"/>
        </w:rPr>
        <w:t>изменять уровень грунта относительно корневой шейки дерева, кустарника против существующего более 5 см при его понижении или повышении</w:t>
      </w:r>
      <w:bookmarkEnd w:id="1"/>
      <w:r w:rsidRPr="00F6640E">
        <w:rPr>
          <w:sz w:val="28"/>
          <w:szCs w:val="28"/>
        </w:rPr>
        <w:t>;».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1.5.2. Дополнить абзацем следующего содержания:</w:t>
      </w:r>
    </w:p>
    <w:p w:rsidR="00F6640E" w:rsidRPr="00F6640E" w:rsidRDefault="00F6640E" w:rsidP="00F66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«осуществлять без законных оснований иные действия, способные причинить вред зеленым насаждениям.».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1.6. В абзаце седьмом пункта 7.2 слово «кругов» заменить словом «лунок».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1.7. Абзац десятый пункта 8.1 после слова «санитарной» дополнить словами «, омолаживающей, формовочной».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1.8. Абзац первый подпункта 8.3.1 после слова «взаимодействии» дополнить словами «, либо в электронной форме с использованием информационно-телекоммуникационной сети «Интернет», в том числе посредством федеральной государственной информационной системы «Единый портал государственных и муниципальных услуг (функций)», реестра зеленых насаждений города Новосибирска,».</w:t>
      </w:r>
    </w:p>
    <w:p w:rsidR="00F6640E" w:rsidRPr="00F6640E" w:rsidRDefault="00F6640E" w:rsidP="00F66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1.9. В подпункте 8.3.2:</w:t>
      </w:r>
    </w:p>
    <w:p w:rsidR="00F6640E" w:rsidRPr="00F6640E" w:rsidRDefault="00F6640E" w:rsidP="00F66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1.9.1. В абзаце одиннадцатом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обработка».</w:t>
      </w:r>
    </w:p>
    <w:p w:rsidR="00F6640E" w:rsidRPr="00F6640E" w:rsidRDefault="00F6640E" w:rsidP="00F66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1.9.2. Дополнить абзацами следующего содержания:</w:t>
      </w:r>
    </w:p>
    <w:p w:rsidR="00F6640E" w:rsidRPr="00F6640E" w:rsidRDefault="00F6640E" w:rsidP="00F66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 xml:space="preserve">«В случае установления личности заявителя (представителя заявителя) посредством идентификации и (или) аутентификации с использованием информационных технологий, предусмотренных Федеральным </w:t>
      </w:r>
      <w:hyperlink r:id="rId14" w:history="1">
        <w:r w:rsidRPr="00F6640E">
          <w:rPr>
            <w:sz w:val="28"/>
            <w:szCs w:val="28"/>
          </w:rPr>
          <w:t>законом</w:t>
        </w:r>
      </w:hyperlink>
      <w:r w:rsidRPr="00F6640E">
        <w:rPr>
          <w:sz w:val="28"/>
          <w:szCs w:val="28"/>
        </w:rPr>
        <w:t xml:space="preserve">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предъявление документов, удостоверяющих личность, в соответствии с законодательством Российской Федерации не требуется.</w:t>
      </w:r>
    </w:p>
    <w:p w:rsidR="00F6640E" w:rsidRPr="00F6640E" w:rsidRDefault="00F6640E" w:rsidP="00F66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 xml:space="preserve">В случае предоставления персональных данных лица, не являющегося заявителем, посредством единой системы межведомственного электронного </w:t>
      </w:r>
      <w:r w:rsidRPr="00F6640E">
        <w:rPr>
          <w:sz w:val="28"/>
          <w:szCs w:val="28"/>
        </w:rPr>
        <w:lastRenderedPageBreak/>
        <w:t>взаимодействия для предоставления разрешения на снос, замену, пересадку, обрезку зеленых насаждений без отображения таких сведений для заявителя получение согласия такого лица на обработку его персональных данных в указанных целях не требуется.».</w:t>
      </w:r>
    </w:p>
    <w:p w:rsidR="00F6640E" w:rsidRPr="00F6640E" w:rsidRDefault="00F6640E" w:rsidP="00F664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40E">
        <w:rPr>
          <w:rFonts w:ascii="Times New Roman" w:hAnsi="Times New Roman" w:cs="Times New Roman"/>
          <w:sz w:val="28"/>
          <w:szCs w:val="28"/>
        </w:rPr>
        <w:t>1.10. В абзаце седьмом подпункта 8.3.5 слова «указанием основания отказа» заменить словами «информированием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такой отказ».</w:t>
      </w:r>
    </w:p>
    <w:p w:rsidR="00F6640E" w:rsidRPr="00F6640E" w:rsidRDefault="00F6640E" w:rsidP="00F664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40E">
        <w:rPr>
          <w:rFonts w:ascii="Times New Roman" w:hAnsi="Times New Roman" w:cs="Times New Roman"/>
          <w:sz w:val="28"/>
          <w:szCs w:val="28"/>
        </w:rPr>
        <w:t>1.11. Дополнить пунктом 8.5 следующего содержания:</w:t>
      </w:r>
    </w:p>
    <w:p w:rsidR="00F6640E" w:rsidRPr="00F6640E" w:rsidRDefault="00F6640E" w:rsidP="00F66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«8.5. 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города Новосибирска, устанавливается правовым актом мэрии.».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2. Решение вступает в силу на следующий день после его официального опубликования, за исключением подпункта 1.11, который вступает в силу с 21.03.2026.</w:t>
      </w:r>
    </w:p>
    <w:p w:rsidR="00F6640E" w:rsidRPr="00F6640E" w:rsidRDefault="00F6640E" w:rsidP="00F6640E">
      <w:pPr>
        <w:ind w:firstLine="709"/>
        <w:jc w:val="both"/>
        <w:rPr>
          <w:sz w:val="28"/>
          <w:szCs w:val="28"/>
        </w:rPr>
      </w:pPr>
      <w:r w:rsidRPr="00F6640E">
        <w:rPr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городскому хозяйству.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928"/>
        <w:gridCol w:w="236"/>
        <w:gridCol w:w="4759"/>
      </w:tblGrid>
      <w:tr w:rsidR="00B13973" w:rsidRPr="00556BF7" w:rsidTr="00100FE3">
        <w:trPr>
          <w:trHeight w:val="1240"/>
        </w:trPr>
        <w:tc>
          <w:tcPr>
            <w:tcW w:w="4928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100FE3">
        <w:tc>
          <w:tcPr>
            <w:tcW w:w="4928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Асанцев</w:t>
            </w: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100FE3"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4E1" w:rsidRDefault="003874E1" w:rsidP="001B1093">
      <w:r>
        <w:separator/>
      </w:r>
    </w:p>
  </w:endnote>
  <w:endnote w:type="continuationSeparator" w:id="0">
    <w:p w:rsidR="003874E1" w:rsidRDefault="003874E1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4E1" w:rsidRDefault="003874E1" w:rsidP="001B1093">
      <w:r>
        <w:separator/>
      </w:r>
    </w:p>
  </w:footnote>
  <w:footnote w:type="continuationSeparator" w:id="0">
    <w:p w:rsidR="003874E1" w:rsidRDefault="003874E1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177BC2">
      <w:rPr>
        <w:rStyle w:val="a8"/>
        <w:noProof/>
        <w:sz w:val="20"/>
        <w:szCs w:val="20"/>
      </w:rPr>
      <w:t>3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0FE3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77BC2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874E1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05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2F92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4684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0B62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640E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  <w:style w:type="paragraph" w:customStyle="1" w:styleId="10">
    <w:name w:val="Продолжение списка1"/>
    <w:basedOn w:val="a"/>
    <w:rsid w:val="00F6640E"/>
    <w:pPr>
      <w:suppressAutoHyphens/>
      <w:spacing w:after="120"/>
      <w:ind w:left="283"/>
    </w:pPr>
    <w:rPr>
      <w:sz w:val="28"/>
      <w:lang w:eastAsia="ar-SA"/>
    </w:rPr>
  </w:style>
  <w:style w:type="character" w:customStyle="1" w:styleId="ConsPlusNormal0">
    <w:name w:val="ConsPlusNormal Знак"/>
    <w:link w:val="ConsPlusNormal"/>
    <w:locked/>
    <w:rsid w:val="00F6640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LAW&amp;n=43611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5AA099-A302-4A8B-8C6B-8DBF7B6E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8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7346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6</cp:revision>
  <cp:lastPrinted>2023-10-20T03:09:00Z</cp:lastPrinted>
  <dcterms:created xsi:type="dcterms:W3CDTF">2025-11-25T02:47:00Z</dcterms:created>
  <dcterms:modified xsi:type="dcterms:W3CDTF">2025-12-03T07:29:00Z</dcterms:modified>
</cp:coreProperties>
</file>